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6C" w:rsidRPr="00F711CF" w:rsidRDefault="00045BFF" w:rsidP="00A13C00">
      <w:pPr>
        <w:spacing w:line="240" w:lineRule="exact"/>
        <w:jc w:val="center"/>
        <w:rPr>
          <w:b/>
          <w:color w:val="000000" w:themeColor="text1"/>
          <w:sz w:val="10"/>
          <w:szCs w:val="10"/>
        </w:rPr>
      </w:pPr>
      <w:r>
        <w:rPr>
          <w:b/>
          <w:noProof/>
          <w:color w:val="000000" w:themeColor="text1"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0.15pt;margin-top:-23.05pt;width:73.85pt;height:39.15pt;z-index:251662336;mso-height-percent:200;mso-height-percent:200;mso-width-relative:margin;mso-height-relative:margin" filled="f" stroked="f">
            <v:textbox style="mso-fit-shape-to-text:t">
              <w:txbxContent>
                <w:p w:rsidR="00CA5BDD" w:rsidRPr="00CA5BDD" w:rsidRDefault="00CA5BDD">
                  <w:pPr>
                    <w:rPr>
                      <w:sz w:val="32"/>
                      <w:szCs w:val="32"/>
                    </w:rPr>
                  </w:pPr>
                  <w:r w:rsidRPr="00CA5BDD">
                    <w:rPr>
                      <w:rFonts w:hint="eastAsia"/>
                      <w:sz w:val="32"/>
                      <w:szCs w:val="32"/>
                    </w:rPr>
                    <w:t>附件</w:t>
                  </w:r>
                  <w:r w:rsidRPr="00CA5BDD">
                    <w:rPr>
                      <w:rFonts w:hint="eastAsia"/>
                      <w:sz w:val="32"/>
                      <w:szCs w:val="32"/>
                    </w:rPr>
                    <w:t>1</w:t>
                  </w:r>
                  <w:r w:rsidR="006E5AFC">
                    <w:rPr>
                      <w:rFonts w:hint="eastAsia"/>
                      <w:sz w:val="32"/>
                      <w:szCs w:val="32"/>
                    </w:rPr>
                    <w:t>:</w:t>
                  </w:r>
                </w:p>
              </w:txbxContent>
            </v:textbox>
          </v:shape>
        </w:pict>
      </w:r>
      <w:r w:rsidRPr="00045BFF">
        <w:rPr>
          <w:rFonts w:ascii="仿宋_GB2312" w:eastAsia="仿宋_GB2312" w:hAnsi="宋体"/>
          <w:b/>
          <w:noProof/>
          <w:color w:val="000000" w:themeColor="text1"/>
          <w:sz w:val="24"/>
          <w:szCs w:val="24"/>
        </w:rPr>
        <w:pict>
          <v:shape id="_x0000_s1027" type="#_x0000_t202" style="position:absolute;left:0;text-align:left;margin-left:-1.5pt;margin-top:-11.8pt;width:462.6pt;height:43.45pt;z-index:251660288;mso-width-relative:margin;mso-height-relative:margin" filled="f" strokecolor="white [3212]">
            <v:textbox>
              <w:txbxContent>
                <w:p w:rsidR="00A13C00" w:rsidRDefault="00A13C00" w:rsidP="00A13C00">
                  <w:pPr>
                    <w:spacing w:line="720" w:lineRule="auto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深圳市职工教育和职业培训行业教师教学能力评价标准</w:t>
                  </w:r>
                </w:p>
                <w:p w:rsidR="00A13C00" w:rsidRPr="00A13C00" w:rsidRDefault="00A13C00"/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486"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9"/>
        <w:gridCol w:w="4118"/>
        <w:gridCol w:w="4429"/>
      </w:tblGrid>
      <w:tr w:rsidR="003C046A" w:rsidRPr="00F711CF" w:rsidTr="00CA5BDD">
        <w:trPr>
          <w:trHeight w:val="517"/>
        </w:trPr>
        <w:tc>
          <w:tcPr>
            <w:tcW w:w="1519" w:type="dxa"/>
            <w:tcBorders>
              <w:tl2br w:val="single" w:sz="4" w:space="0" w:color="auto"/>
            </w:tcBorders>
            <w:vAlign w:val="center"/>
          </w:tcPr>
          <w:p w:rsidR="003C046A" w:rsidRPr="00F711CF" w:rsidRDefault="003C046A" w:rsidP="00CA5BDD">
            <w:pPr>
              <w:spacing w:line="24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 xml:space="preserve">      类别</w:t>
            </w:r>
          </w:p>
          <w:p w:rsidR="003C046A" w:rsidRPr="00F711CF" w:rsidRDefault="003C046A" w:rsidP="00CA5BDD">
            <w:pPr>
              <w:spacing w:line="24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4118" w:type="dxa"/>
            <w:vAlign w:val="center"/>
          </w:tcPr>
          <w:p w:rsidR="003C046A" w:rsidRPr="00F711CF" w:rsidRDefault="003C046A" w:rsidP="00CA5BDD">
            <w:pPr>
              <w:spacing w:line="24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  <w:szCs w:val="24"/>
              </w:rPr>
              <w:t>职业培训师</w:t>
            </w:r>
          </w:p>
        </w:tc>
        <w:tc>
          <w:tcPr>
            <w:tcW w:w="4429" w:type="dxa"/>
            <w:vAlign w:val="center"/>
          </w:tcPr>
          <w:p w:rsidR="003C046A" w:rsidRPr="00F711CF" w:rsidRDefault="003C046A" w:rsidP="00CA5BDD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  <w:szCs w:val="24"/>
              </w:rPr>
              <w:t>职业技能导师</w:t>
            </w:r>
          </w:p>
        </w:tc>
      </w:tr>
      <w:tr w:rsidR="003C046A" w:rsidRPr="00F711CF" w:rsidTr="00CA5BDD">
        <w:trPr>
          <w:cantSplit/>
          <w:trHeight w:val="1134"/>
        </w:trPr>
        <w:tc>
          <w:tcPr>
            <w:tcW w:w="1519" w:type="dxa"/>
            <w:textDirection w:val="tbRlV"/>
            <w:vAlign w:val="center"/>
          </w:tcPr>
          <w:p w:rsidR="003C046A" w:rsidRPr="00F711CF" w:rsidRDefault="003C046A" w:rsidP="00CA5BDD">
            <w:pPr>
              <w:spacing w:line="240" w:lineRule="exact"/>
              <w:ind w:left="113" w:right="113"/>
              <w:jc w:val="center"/>
              <w:rPr>
                <w:b/>
                <w:bCs/>
                <w:color w:val="000000" w:themeColor="text1"/>
                <w:spacing w:val="86"/>
                <w:sz w:val="28"/>
                <w:szCs w:val="28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pacing w:val="86"/>
                <w:sz w:val="28"/>
                <w:szCs w:val="28"/>
              </w:rPr>
              <w:t>一级（评审认定）</w:t>
            </w:r>
          </w:p>
        </w:tc>
        <w:tc>
          <w:tcPr>
            <w:tcW w:w="4118" w:type="dxa"/>
          </w:tcPr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一、资格资历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▲1、具备技师及以上职业资格或中级及以上职称；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▲2、具有大学本科及以上学历；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▲3、从事本专业教学或相关专业教学8年及以上或取得二级职业培训师2年及以上。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▲4、取得职业教育教师资格证、上岗证或职业教育理论培训结业证。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二、教学能力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1、近3年或任现职以来承担教学工作量年均达200学时及以上；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2、能胜任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门及以上课程教学设计和教学工作；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3、能运用新的教学方法、</w:t>
            </w:r>
            <w:bookmarkStart w:id="0" w:name="_GoBack"/>
            <w:bookmarkEnd w:id="0"/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技术、手段开展教学；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4、近3年或任现职以来承担市、行业或校教学创新公开课3次及以上；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5、近3年或任现职以来参加继续教育年均达60学时及以上。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三、教科研能力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1、能创新教育教学模式，开展教育教学研究，积极参加教研教改活动；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2、近3年或任现职以来主持开发课程2门及以上；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3、近3年或任现职以来主持或参与实训（实验）室建设；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4、近3年或任现职以来承担国家、省、市、行业或本单位教科研项目。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5、近3年或任现职以来公开发表本专业论文（或技术总结、技术报告）2篇及以上；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6、近3年或任现职以来主编或参编出版教材（或专著）1本及以上；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7、近3年或任现职以来主持或参与开发实训（实验）设备或教具1套及以上。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四、教育技术能力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1、熟练掌握多媒体技术，并能有效运用于教学；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2、近3年或任现职以来主持开发2门及以上课程多媒体教学课件；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近3年或任现职以来主持开发微课1门及以上；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近3年或任现职以来主持或参与开发慕课1门及以上。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五、业绩成果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1、获国家、省、市职业培训和技工教育教学成果奖或教科研成果奖；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参加或指导学生参加国家、省、市、行业职业技能竞赛获奖；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获省、市、行业“技术能手”或“优秀技师”等称号；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被评为省、市、行业优秀教师、优秀校长、先进教育工作者或国家、省、市教研工作先进个人；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5、拥有国家或国际专利1项及以上。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六、破格条件（</w:t>
            </w:r>
            <w:r w:rsidRPr="00F711C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具备以下三条中任意一条者，允许1项必备条件“▲”不达要求）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、获“全国技术能手”或“中华技能大奖”称号；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、享受“国务院政府特殊津贴”、“省政府特殊津贴”或“市政府特殊津贴”；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3、被认定为“国家领军人才”、“地方领军人才”或“后备领军人才”。</w:t>
            </w:r>
          </w:p>
        </w:tc>
        <w:tc>
          <w:tcPr>
            <w:tcW w:w="4429" w:type="dxa"/>
          </w:tcPr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一、资格资历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▲1、具备高级技师职业资格；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▲2、具有大学专科或技师学院（含高级技工学校）以上学历；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▲3、从事本专业教学或相关专业教学8年及以上或取得二级职业技能导师2年及以上。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▲4、取得职业教育教师资格证、上岗证或职业教育理论培训结业证。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二、教学能力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1、近3年或任现职以来承担教学工作量年均达300学时及以上；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2、能胜任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门及以上实训课程教学设计和教学工作；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3、能运用新的教学方法、技术、手段开展教学；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4、近3年或任现职以来承担市、行业或校教学创新公开课2次及以上；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5、近3年或任现职以来参加继续教育年均达60学时及以上。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三、教科研能力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1、能创新教育教学模式，开展教育教学研究或实训（实验）设备研发，积极参加教研教改活动；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2、近3年或任现职以来主持开发实训课程1门及以上；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3、近3年或任现职以来主持或参与实训（实验）室建设；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4、近3年或任现职以来承担国家、省、市、行业或本单位教科研项目（含技术改造、技术革新、实训实验设备研发项目）；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5、近3年或任现职以来公开发表本专业论文（或技术总结、技术报告）2篇及以上；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6、近3年或任现职以来主编或参编出版教材（或专著）1本及以上；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7、近3年或任现职以来主持或参与开发实训（实验）设备或教具1套及以上。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四、教育技术能力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1、熟练掌握多媒体技术，并能有效运用于教学；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2、近3年或任现职以来主持开发2门及以上课程多媒体教学课件；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2、近3年或任现职以来主持或参与开发微课1门及以上。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五、业绩成果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获国家、省、市职业培训和技工教育教学成果奖或教科研成果奖；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参加或指导学生参加国家、省、市、行业职业技能竞赛获奖；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获省、市、行业“技术能手”或“优秀技师”等称号；</w:t>
            </w:r>
          </w:p>
          <w:p w:rsidR="003C046A" w:rsidRPr="00F711CF" w:rsidRDefault="003C046A" w:rsidP="00CA5BDD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被评为省、市、行业优秀教师、优秀校长、先进教育工作者或国家、省、市教研工作先进个人；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5、拥有国家或国际专利1项及以上。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六、破格条件（</w:t>
            </w:r>
            <w:r w:rsidRPr="00F711C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具备以下三条中任意一条者，允许1项必备条件“▲”不达要求</w:t>
            </w: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、获“全国技术能手”或“中华技能大奖”称号；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、享受“国务院政府特殊津贴”、“省政府特殊津贴”或“市政府特殊津贴”；</w:t>
            </w:r>
          </w:p>
          <w:p w:rsidR="003C046A" w:rsidRPr="00F711CF" w:rsidRDefault="003C046A" w:rsidP="00CA5BD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3、被认定为“国家领军人才”、“地方领军人才”或“后备领军人才”。</w:t>
            </w:r>
          </w:p>
        </w:tc>
      </w:tr>
    </w:tbl>
    <w:p w:rsidR="00241E6C" w:rsidRPr="00F711CF" w:rsidRDefault="00241E6C" w:rsidP="00A13C00">
      <w:pPr>
        <w:widowControl/>
        <w:spacing w:line="24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</w:p>
    <w:tbl>
      <w:tblPr>
        <w:tblW w:w="10348" w:type="dxa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4395"/>
        <w:gridCol w:w="4459"/>
      </w:tblGrid>
      <w:tr w:rsidR="00241E6C" w:rsidRPr="00F711CF">
        <w:trPr>
          <w:trHeight w:val="699"/>
          <w:jc w:val="center"/>
        </w:trPr>
        <w:tc>
          <w:tcPr>
            <w:tcW w:w="1494" w:type="dxa"/>
            <w:tcBorders>
              <w:tl2br w:val="single" w:sz="4" w:space="0" w:color="auto"/>
            </w:tcBorders>
            <w:vAlign w:val="center"/>
          </w:tcPr>
          <w:p w:rsidR="00241E6C" w:rsidRPr="00F711CF" w:rsidRDefault="00516319" w:rsidP="00A13C00">
            <w:pPr>
              <w:spacing w:line="24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lastRenderedPageBreak/>
              <w:t xml:space="preserve">      类型</w:t>
            </w:r>
          </w:p>
          <w:p w:rsidR="00241E6C" w:rsidRPr="00F711CF" w:rsidRDefault="00516319" w:rsidP="00A13C00">
            <w:pPr>
              <w:spacing w:line="24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4395" w:type="dxa"/>
            <w:vAlign w:val="center"/>
          </w:tcPr>
          <w:p w:rsidR="00241E6C" w:rsidRPr="00F711CF" w:rsidRDefault="00516319" w:rsidP="00A13C00">
            <w:pPr>
              <w:spacing w:line="24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  <w:szCs w:val="24"/>
              </w:rPr>
              <w:t>职业培训师</w:t>
            </w:r>
          </w:p>
        </w:tc>
        <w:tc>
          <w:tcPr>
            <w:tcW w:w="4459" w:type="dxa"/>
            <w:vAlign w:val="center"/>
          </w:tcPr>
          <w:p w:rsidR="00241E6C" w:rsidRPr="00F711CF" w:rsidRDefault="00516319" w:rsidP="00A13C0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  <w:szCs w:val="24"/>
              </w:rPr>
              <w:t>职业技能导师</w:t>
            </w:r>
          </w:p>
        </w:tc>
      </w:tr>
      <w:tr w:rsidR="00241E6C" w:rsidRPr="00F711CF" w:rsidTr="008B3E21">
        <w:trPr>
          <w:cantSplit/>
          <w:trHeight w:val="2915"/>
          <w:jc w:val="center"/>
        </w:trPr>
        <w:tc>
          <w:tcPr>
            <w:tcW w:w="1494" w:type="dxa"/>
            <w:textDirection w:val="tbRlV"/>
            <w:vAlign w:val="center"/>
          </w:tcPr>
          <w:p w:rsidR="00241E6C" w:rsidRPr="00F711CF" w:rsidRDefault="008B3E21" w:rsidP="00A13C00">
            <w:pPr>
              <w:spacing w:line="240" w:lineRule="exact"/>
              <w:ind w:left="113" w:right="11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pacing w:val="86"/>
                <w:sz w:val="28"/>
                <w:szCs w:val="28"/>
              </w:rPr>
              <w:t>二级（评审认定）</w:t>
            </w:r>
          </w:p>
        </w:tc>
        <w:tc>
          <w:tcPr>
            <w:tcW w:w="4395" w:type="dxa"/>
          </w:tcPr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一、资格资历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▲1、具备高级工及以上职业资格或助理级及以上职称；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▲2、具有大学本科及以上学历；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▲3、从事本专业教学或相关专业教学5</w:t>
            </w:r>
            <w:r w:rsidR="00A54C2B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年及以上</w:t>
            </w:r>
            <w:r w:rsidR="00F711CF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或取得三级职业培训师1年及以上。</w:t>
            </w:r>
            <w:r w:rsidR="00A54C2B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；</w:t>
            </w:r>
          </w:p>
          <w:p w:rsidR="00A54C2B" w:rsidRPr="00F711CF" w:rsidRDefault="00A54C2B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▲4、取得</w:t>
            </w:r>
            <w:r w:rsidR="00A13C00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职业教育教师资格证、上岗证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或职业教育理论培训结业证。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二、教学能力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承担教学工作量年均达300学时及以上；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2、能胜任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门及以上课程教学设计和教学工作；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3、能运用新的教学方法、技术、手段开展教学；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承担市、行业或校教学创新公开课2次及以上；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承担1门及以上新开设课程教学；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参加继续教育年均达50学时及以上。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三、教科研能力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1、能创新教育教学模式，开展教育教学研究，积极参加教研教改活动；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主持开发课程1门及以上；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主持或参与实训（实验）室建设；</w:t>
            </w:r>
          </w:p>
          <w:p w:rsidR="00A54C2B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="00A54C2B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主持或参与教科研项目；</w:t>
            </w:r>
          </w:p>
          <w:p w:rsidR="00A54C2B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公开发表本专业论文（或技术总结、技术报告）1篇及以上；</w:t>
            </w:r>
          </w:p>
          <w:p w:rsidR="00A54C2B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主编或参编教材（或专著）1本及以上。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主持或参与开发实训（实验）设备或教具1套及以上。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四、教育技术能力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1、能熟练运用多媒体技术开展教学；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主持开发1门及以上课程多媒体教学课件；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主持或参与开发微课1门及以上；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主持或参与开发慕课1门及以上。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五、业绩成果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、获国家、省、市职业培训和技工教育教学成果奖或教科研成果奖；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、参加或指导学生参加国家、省、市、行业职业技能竞赛获奖；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、获省、市、行业“技术能手”或“优秀技师”等称号；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、被评为省、市、行业优秀教师、优秀校长、先进教育工作者或国家、省、市教研工作先进个人；</w:t>
            </w:r>
          </w:p>
          <w:p w:rsidR="00241E6C" w:rsidRPr="00F711CF" w:rsidRDefault="00A54C2B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、拥有国家或国际专利1项及以上。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六、破格条件（</w:t>
            </w:r>
            <w:r w:rsidRPr="00F711C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具备以下三条中任意一条者，允许1项必备条件“▲”不达要求）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、获“全国技术能手”或“中华技能大奖”称号；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、享受“国务院政府特殊津贴”、“省政府特殊津贴”或“市政府特殊津贴”；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3、被认定为“国家领军人才”、“地方领军人才”或“后备领军人才”。</w:t>
            </w:r>
          </w:p>
        </w:tc>
        <w:tc>
          <w:tcPr>
            <w:tcW w:w="4459" w:type="dxa"/>
          </w:tcPr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一、资格资历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▲1、具备技师及以上职业资格；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▲2、具有大学专科或技师学院（含高级技工学校）以上学历；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▲3、从事本专业教学或相关专业教学5年及以上</w:t>
            </w:r>
            <w:r w:rsidR="00F711CF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或取得三级职业技能导师1年及以上。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A54C2B" w:rsidRPr="00F711CF" w:rsidRDefault="00A54C2B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▲4、取得</w:t>
            </w:r>
            <w:r w:rsidR="00A13C00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职业教育教师资格证、上岗证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或职业教育理论培训结业证。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二、教学能力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承担教学工作量年均达400学时及以上；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2、能胜任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>2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门及以上实训课程教学设计和教学工作；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3、能运用新的教学方法、技术、手段开展教学；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承担市、行业或校教学创新公开课2次及以上；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承担1门及以上一体化课程教学；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参加继续教育年均达50学时及以上。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三、教科研能力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1、能创新教育教学模式，开展教育教学研究，积极参加教研教改活动；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主持或参与开发实训课程1门及以上；</w:t>
            </w:r>
            <w:r w:rsidRPr="00F711CF"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主持或参与实训（实验）室建设；</w:t>
            </w:r>
          </w:p>
          <w:p w:rsidR="00A54C2B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</w:t>
            </w:r>
            <w:r w:rsidR="00A54C2B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或参与教科研项目（含技术改造、技术革新、实训实验设备研发项目）；</w:t>
            </w:r>
          </w:p>
          <w:p w:rsidR="00A54C2B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公开发表本专业论文（或技术总结、技术报告）1篇及以上；</w:t>
            </w:r>
          </w:p>
          <w:p w:rsidR="00A54C2B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主编或参编教材（或专著）1本及以上；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主持或参与开发实训（实验）设备1套及以上。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四、教育技术能力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1、能熟练运用多媒体技术开展教学；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主持开发1门及以上课程多媒体教学课件；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主持或参与开发微课1门及以上。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五、业绩成果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、获国家、省、市职业培训和技工教育教学成果奖或教科研成果奖；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、参加或指导学生参加国家、省、市、行业职业技能竞赛获奖；</w:t>
            </w:r>
          </w:p>
          <w:p w:rsidR="00241E6C" w:rsidRPr="00F711CF" w:rsidRDefault="00F711CF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、获省、市、行业“技术能手”或“优秀技师”等称号；</w:t>
            </w:r>
          </w:p>
          <w:p w:rsidR="00241E6C" w:rsidRPr="00F711CF" w:rsidRDefault="00F711CF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、被评为省、市、行业优秀教师、优秀校长、先进教育工作者或国家、省、市教研工作先进个人；</w:t>
            </w:r>
          </w:p>
          <w:p w:rsidR="00241E6C" w:rsidRPr="00F711CF" w:rsidRDefault="00F711CF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、拥有国家或国际专利1项及以上。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六、破格条件（</w:t>
            </w:r>
            <w:r w:rsidRPr="00F711C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具备以下三条中任意一条者，允许1项必备条件“▲”不达要求</w:t>
            </w: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、获“全国技术能手”或“中华技能大奖”称号；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、享受“国务院政府特殊津贴”、“省政府特殊津贴”或“市政府特殊津贴”；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3、被认定为“国家领军人才”、“地方领军人才”或“后备领军人才”。</w:t>
            </w:r>
          </w:p>
        </w:tc>
      </w:tr>
    </w:tbl>
    <w:p w:rsidR="00241E6C" w:rsidRPr="00F711CF" w:rsidRDefault="00241E6C" w:rsidP="00A13C00">
      <w:pPr>
        <w:widowControl/>
        <w:spacing w:line="24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</w:p>
    <w:tbl>
      <w:tblPr>
        <w:tblW w:w="10348" w:type="dxa"/>
        <w:jc w:val="center"/>
        <w:tblInd w:w="-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4"/>
        <w:gridCol w:w="4409"/>
        <w:gridCol w:w="4445"/>
      </w:tblGrid>
      <w:tr w:rsidR="00241E6C" w:rsidRPr="00F711CF">
        <w:trPr>
          <w:trHeight w:val="699"/>
          <w:jc w:val="center"/>
        </w:trPr>
        <w:tc>
          <w:tcPr>
            <w:tcW w:w="1494" w:type="dxa"/>
            <w:tcBorders>
              <w:tl2br w:val="single" w:sz="4" w:space="0" w:color="auto"/>
            </w:tcBorders>
            <w:vAlign w:val="center"/>
          </w:tcPr>
          <w:p w:rsidR="00241E6C" w:rsidRPr="00F711CF" w:rsidRDefault="00516319" w:rsidP="00A13C00">
            <w:pPr>
              <w:spacing w:line="240" w:lineRule="exact"/>
              <w:jc w:val="left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lastRenderedPageBreak/>
              <w:t xml:space="preserve">      类型</w:t>
            </w:r>
          </w:p>
          <w:p w:rsidR="00241E6C" w:rsidRPr="00F711CF" w:rsidRDefault="00516319" w:rsidP="00A13C00">
            <w:pPr>
              <w:spacing w:line="24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宋体" w:hint="eastAsia"/>
                <w:b/>
                <w:color w:val="000000" w:themeColor="text1"/>
                <w:sz w:val="24"/>
                <w:szCs w:val="24"/>
              </w:rPr>
              <w:t>级别</w:t>
            </w:r>
          </w:p>
        </w:tc>
        <w:tc>
          <w:tcPr>
            <w:tcW w:w="4409" w:type="dxa"/>
            <w:vAlign w:val="center"/>
          </w:tcPr>
          <w:p w:rsidR="00241E6C" w:rsidRPr="00F711CF" w:rsidRDefault="00516319" w:rsidP="00A13C00">
            <w:pPr>
              <w:spacing w:line="240" w:lineRule="exact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  <w:szCs w:val="24"/>
              </w:rPr>
              <w:t>职业培训师</w:t>
            </w:r>
          </w:p>
        </w:tc>
        <w:tc>
          <w:tcPr>
            <w:tcW w:w="4445" w:type="dxa"/>
            <w:vAlign w:val="center"/>
          </w:tcPr>
          <w:p w:rsidR="00241E6C" w:rsidRPr="00F711CF" w:rsidRDefault="00516319" w:rsidP="00A13C00">
            <w:pPr>
              <w:spacing w:line="2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4"/>
                <w:szCs w:val="24"/>
              </w:rPr>
              <w:t>职业技能导师</w:t>
            </w:r>
          </w:p>
        </w:tc>
      </w:tr>
      <w:tr w:rsidR="00241E6C" w:rsidRPr="00F711CF" w:rsidTr="008B3E21">
        <w:trPr>
          <w:cantSplit/>
          <w:trHeight w:val="6880"/>
          <w:jc w:val="center"/>
        </w:trPr>
        <w:tc>
          <w:tcPr>
            <w:tcW w:w="1494" w:type="dxa"/>
            <w:textDirection w:val="tbRlV"/>
            <w:vAlign w:val="center"/>
          </w:tcPr>
          <w:p w:rsidR="00241E6C" w:rsidRPr="00F711CF" w:rsidRDefault="008B3E21" w:rsidP="00A13C00">
            <w:pPr>
              <w:spacing w:line="240" w:lineRule="exact"/>
              <w:ind w:left="113" w:right="113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pacing w:val="86"/>
                <w:sz w:val="28"/>
                <w:szCs w:val="28"/>
              </w:rPr>
              <w:t>三级（评审认定）</w:t>
            </w:r>
          </w:p>
        </w:tc>
        <w:tc>
          <w:tcPr>
            <w:tcW w:w="4409" w:type="dxa"/>
          </w:tcPr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一、资格资历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▲1、具备中级工及以上职业资格；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▲2、具有大学专科</w:t>
            </w:r>
            <w:r w:rsidRPr="00F711C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或技师学院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（含高级技工学校）及以上学历；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▲3、从事本专业教学或相关专业教学3年及以上</w:t>
            </w:r>
            <w:r w:rsidR="00F711CF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或取得四级职业培训师1年及以上。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A54C2B" w:rsidRPr="00F711CF" w:rsidRDefault="00A54C2B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▲4、取得</w:t>
            </w:r>
            <w:r w:rsidR="00A13C00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职业教育教师资格证、上岗证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或职业教育理论培训结业证。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二、教学能力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承担教学工作量年均达200学时及以上；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2、能胜任1门及以上课程教学设计和教学工作；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3、能运用新的教学方法、技术、手段开展教学；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承担校教学创新公开课1次及以上；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参加继续教育年均达40学时及以上。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三、教科研能力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1、能积极参与教育教学研究，参加教研教改活动；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参与开发课程1门及以上；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参与实训（实验）室建设；</w:t>
            </w:r>
          </w:p>
          <w:p w:rsidR="00A54C2B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参与教科研项目1</w:t>
            </w:r>
            <w:r w:rsidR="00A54C2B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项及以上；</w:t>
            </w:r>
          </w:p>
          <w:p w:rsidR="00A54C2B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撰写本专业论文（或技术总结、技术报告）1篇及以上；</w:t>
            </w:r>
          </w:p>
          <w:p w:rsidR="00A54C2B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参与编写教材（或专著）1本及以上；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参与开发实训（实验）设备1套及以上。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四、教育技术能力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1、能运用多媒体技术开展教学；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参与开发1门及以上课程多媒体课件；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参与开发微课1门及以上。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五、业绩成果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、获省、市职业培训和技工教育教学成果奖或教科研成果奖；</w:t>
            </w:r>
          </w:p>
          <w:p w:rsidR="00241E6C" w:rsidRPr="00F711CF" w:rsidRDefault="00A54C2B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、被评为省、市、行业优秀教师、优秀校长、先进教育工作者或省、市教研工作先进个人。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六、破格条件（</w:t>
            </w:r>
            <w:r w:rsidRPr="00F711C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具备以下条件者，允许1项必备条件“▲”不达要求）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拥有国家或国际专利1项及以上。</w:t>
            </w:r>
          </w:p>
        </w:tc>
        <w:tc>
          <w:tcPr>
            <w:tcW w:w="4445" w:type="dxa"/>
          </w:tcPr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一、资格资历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▲1、具备高级工及以上职业资格；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▲2、具有技工学校或中等职业学校及以上学历；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▲3、从事本专业教学或相关专业教学3年及以上</w:t>
            </w:r>
            <w:r w:rsidR="00F711CF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或取得三级职业技能导师1年及以上。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A54C2B" w:rsidRPr="00F711CF" w:rsidRDefault="00A54C2B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▲4、取得</w:t>
            </w:r>
            <w:r w:rsidR="00A13C00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职业教育教师资格证、上岗证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或职业教育理论培训结业证。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二、教学能力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承担教学工作量年均达300学时及以上；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2、能胜任1门及以上实训课程教学设计和教学工作；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3、能运用新的教学方法、技术、手段开展教学；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承担校教学创新公开课1次及以上；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参加继续教育年均达40学时及以上。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三、教科研能力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1、能积极参与教育教学研究，参加教研教改活动；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参与开发实训课程1门及以上；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参与实训（实验）室建设；</w:t>
            </w:r>
          </w:p>
          <w:p w:rsidR="00A54C2B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参与教科研项目（含技术改造、技术革新、实训实验设备研发项目）1</w:t>
            </w:r>
            <w:r w:rsidR="00A54C2B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项及以上；</w:t>
            </w:r>
          </w:p>
          <w:p w:rsidR="00A54C2B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5、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撰写本专业论文（或技术总结、技术报告）1篇及以上；</w:t>
            </w:r>
          </w:p>
          <w:p w:rsidR="00A54C2B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6、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参与编写教材（或专著）1本及以上；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7、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参与开发实训（实验）设备1套及以上。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四、教育技术能力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1、能运用多媒体技术开展教学；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</w:t>
            </w:r>
            <w:r w:rsidR="0088604A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近3年或任现职以来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参与开发1门及以上课程多媒体课件。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五、业绩成果</w:t>
            </w:r>
          </w:p>
          <w:p w:rsidR="00241E6C" w:rsidRPr="00F711CF" w:rsidRDefault="00A54C2B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、获省、市职业培训和技工教育教学成果奖或教科研成果奖；</w:t>
            </w:r>
          </w:p>
          <w:p w:rsidR="00241E6C" w:rsidRPr="00F711CF" w:rsidRDefault="00A54C2B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516319"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、被评为省、市、行业优秀教师、优秀校长、先进教育工作者或省、市教研工作先进个人。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六、破格条件（</w:t>
            </w:r>
            <w:r w:rsidRPr="00F711C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具备以下条件者，允许1项必备条件“▲”不达要求）</w:t>
            </w:r>
          </w:p>
          <w:p w:rsidR="00241E6C" w:rsidRPr="00F711CF" w:rsidRDefault="00516319" w:rsidP="00A13C0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18"/>
                <w:szCs w:val="18"/>
              </w:rPr>
              <w:t>★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拥有国家或国际专利1项及以上。</w:t>
            </w:r>
          </w:p>
        </w:tc>
      </w:tr>
      <w:tr w:rsidR="00241E6C" w:rsidRPr="00F711CF" w:rsidTr="00A13C00">
        <w:trPr>
          <w:cantSplit/>
          <w:trHeight w:val="2087"/>
          <w:jc w:val="center"/>
        </w:trPr>
        <w:tc>
          <w:tcPr>
            <w:tcW w:w="1494" w:type="dxa"/>
            <w:textDirection w:val="tbRlV"/>
            <w:vAlign w:val="center"/>
          </w:tcPr>
          <w:p w:rsidR="00241E6C" w:rsidRPr="00F711CF" w:rsidRDefault="008B3E21" w:rsidP="00A13C00">
            <w:pPr>
              <w:spacing w:line="240" w:lineRule="exact"/>
              <w:ind w:left="113" w:right="113"/>
              <w:jc w:val="center"/>
              <w:rPr>
                <w:rFonts w:ascii="仿宋_GB2312" w:eastAsia="仿宋_GB2312" w:hAnsi="仿宋_GB2312"/>
                <w:b/>
                <w:bCs/>
                <w:color w:val="000000" w:themeColor="text1"/>
                <w:sz w:val="28"/>
                <w:szCs w:val="28"/>
              </w:rPr>
            </w:pPr>
            <w:r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8"/>
                <w:szCs w:val="28"/>
              </w:rPr>
              <w:t>四级（申请</w:t>
            </w:r>
            <w:r w:rsidR="002B64D7" w:rsidRPr="00F711CF">
              <w:rPr>
                <w:rFonts w:ascii="仿宋_GB2312" w:eastAsia="仿宋_GB2312" w:hAnsi="仿宋_GB2312" w:hint="eastAsia"/>
                <w:b/>
                <w:bCs/>
                <w:color w:val="000000" w:themeColor="text1"/>
                <w:sz w:val="28"/>
                <w:szCs w:val="28"/>
              </w:rPr>
              <w:t>认定</w:t>
            </w:r>
          </w:p>
        </w:tc>
        <w:tc>
          <w:tcPr>
            <w:tcW w:w="4409" w:type="dxa"/>
            <w:vAlign w:val="center"/>
          </w:tcPr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具备以下条件可直接认定：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1、具备中级工及以上职业资格；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2、具有大学专科</w:t>
            </w:r>
            <w:r w:rsidRPr="00F711C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或技师学院</w:t>
            </w: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（含高级技工学校）及以上学历；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3、从事教学1年及以上；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Pr="00F711C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参加教师教学理论培训，并取得合格证书（师范专业毕业可免予培训）。</w:t>
            </w:r>
          </w:p>
        </w:tc>
        <w:tc>
          <w:tcPr>
            <w:tcW w:w="4445" w:type="dxa"/>
            <w:vAlign w:val="center"/>
          </w:tcPr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具备以下条件可直接认定：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1、具备中级工及以上职业资格；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2、具有技工学校或中等职业学校及以上学历；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3、从事教学1年及以上；</w:t>
            </w:r>
          </w:p>
          <w:p w:rsidR="00241E6C" w:rsidRPr="00F711CF" w:rsidRDefault="00516319" w:rsidP="00A13C00">
            <w:pPr>
              <w:widowControl/>
              <w:spacing w:line="240" w:lineRule="exact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11CF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4、</w:t>
            </w:r>
            <w:r w:rsidRPr="00F711C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参加教师教学理论培训，并取得合格证书（师范专业毕业可免予培训）。</w:t>
            </w:r>
          </w:p>
        </w:tc>
      </w:tr>
    </w:tbl>
    <w:p w:rsidR="00241E6C" w:rsidRPr="00F711CF" w:rsidRDefault="00516319" w:rsidP="00A13C00">
      <w:pPr>
        <w:widowControl/>
        <w:spacing w:line="24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F711CF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说明：1、标有“▲”号的条件为必备条件，即有一项必备条件达不到要求者将取消评价资格。</w:t>
      </w:r>
    </w:p>
    <w:p w:rsidR="00241E6C" w:rsidRPr="00F711CF" w:rsidRDefault="00516319" w:rsidP="00A13C00">
      <w:pPr>
        <w:widowControl/>
        <w:spacing w:line="240" w:lineRule="exact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F711CF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 xml:space="preserve">      2、标有“</w:t>
      </w:r>
      <w:r w:rsidRPr="00F711CF">
        <w:rPr>
          <w:rFonts w:ascii="仿宋_GB2312" w:eastAsia="仿宋_GB2312" w:hAnsi="宋体" w:cs="宋体" w:hint="eastAsia"/>
          <w:color w:val="000000" w:themeColor="text1"/>
          <w:kern w:val="0"/>
          <w:sz w:val="18"/>
          <w:szCs w:val="18"/>
        </w:rPr>
        <w:t>★</w:t>
      </w:r>
      <w:r w:rsidRPr="00F711CF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”号的条件为破格条件，即满足一项及以上破格条件者允许1项必备条件不达要求。</w:t>
      </w:r>
    </w:p>
    <w:p w:rsidR="00241E6C" w:rsidRPr="00F711CF" w:rsidRDefault="00516319" w:rsidP="00A13C00">
      <w:pPr>
        <w:widowControl/>
        <w:spacing w:line="240" w:lineRule="exact"/>
        <w:ind w:left="819" w:hangingChars="455" w:hanging="819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  <w:r w:rsidRPr="00F711CF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 xml:space="preserve">      3、具有中级技术职称且从事教学工作5年以上，可认定为二级职业培训师；具有中级技术职称且从事实训教学工作5年以上，可认定为二级职业技能导师。</w:t>
      </w:r>
    </w:p>
    <w:p w:rsidR="00241E6C" w:rsidRDefault="003C046A" w:rsidP="00A13C00">
      <w:pPr>
        <w:widowControl/>
        <w:spacing w:line="240" w:lineRule="exact"/>
        <w:ind w:left="819" w:hangingChars="455" w:hanging="819"/>
        <w:jc w:val="left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 xml:space="preserve">    </w:t>
      </w:r>
      <w:r w:rsidR="00516319" w:rsidRPr="00F711CF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 xml:space="preserve"> 4、</w:t>
      </w:r>
      <w:r w:rsidR="00516319" w:rsidRPr="003C046A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从事学校行政管理的兼职教师，其教学工作量要求为：校长（主任）</w:t>
      </w:r>
      <w:r w:rsidR="0088604A" w:rsidRPr="003C046A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近3年或任现职以来</w:t>
      </w:r>
      <w:r w:rsidR="00516319" w:rsidRPr="003C046A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承担教学工作量年均达80学时及以上，其他管理人员</w:t>
      </w:r>
      <w:r w:rsidR="0088604A" w:rsidRPr="003C046A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近3年或任现职以来</w:t>
      </w:r>
      <w:r w:rsidR="00516319" w:rsidRPr="003C046A"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承担教学工作量年均达120学时及以上。</w:t>
      </w:r>
    </w:p>
    <w:p w:rsidR="00D861BB" w:rsidRDefault="00D861BB" w:rsidP="00A13C00">
      <w:pPr>
        <w:widowControl/>
        <w:spacing w:line="240" w:lineRule="exact"/>
        <w:ind w:left="819" w:hangingChars="455" w:hanging="819"/>
        <w:jc w:val="left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:rsidR="00D861BB" w:rsidRDefault="00D861BB" w:rsidP="00A13C00">
      <w:pPr>
        <w:widowControl/>
        <w:spacing w:line="240" w:lineRule="exact"/>
        <w:ind w:left="819" w:hangingChars="455" w:hanging="819"/>
        <w:jc w:val="left"/>
        <w:rPr>
          <w:rFonts w:ascii="宋体" w:hAnsi="宋体" w:cs="宋体" w:hint="eastAsia"/>
          <w:color w:val="000000" w:themeColor="text1"/>
          <w:kern w:val="0"/>
          <w:sz w:val="18"/>
          <w:szCs w:val="18"/>
        </w:rPr>
      </w:pPr>
    </w:p>
    <w:p w:rsidR="00D861BB" w:rsidRDefault="00D861BB" w:rsidP="00D861BB"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 w:rsidR="00D861BB" w:rsidRPr="00744CE3" w:rsidRDefault="00D861BB" w:rsidP="00D861BB">
      <w:pPr>
        <w:spacing w:line="560" w:lineRule="exact"/>
        <w:jc w:val="center"/>
        <w:rPr>
          <w:b/>
          <w:sz w:val="44"/>
          <w:szCs w:val="44"/>
        </w:rPr>
      </w:pPr>
      <w:r w:rsidRPr="00744CE3">
        <w:rPr>
          <w:rFonts w:hint="eastAsia"/>
          <w:b/>
          <w:sz w:val="44"/>
          <w:szCs w:val="44"/>
        </w:rPr>
        <w:t>深圳市职工教育和职业培训行业</w:t>
      </w:r>
    </w:p>
    <w:p w:rsidR="00D861BB" w:rsidRPr="00744CE3" w:rsidRDefault="00D861BB" w:rsidP="00D861BB">
      <w:pPr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744CE3">
        <w:rPr>
          <w:rFonts w:hint="eastAsia"/>
          <w:b/>
          <w:sz w:val="44"/>
          <w:szCs w:val="44"/>
        </w:rPr>
        <w:t>教师教学能力评价申报材料</w:t>
      </w:r>
      <w:r w:rsidRPr="00744CE3">
        <w:rPr>
          <w:rFonts w:ascii="宋体" w:hAnsi="宋体" w:cs="宋体" w:hint="eastAsia"/>
          <w:b/>
          <w:kern w:val="0"/>
          <w:sz w:val="44"/>
          <w:szCs w:val="44"/>
        </w:rPr>
        <w:t>目录</w:t>
      </w:r>
    </w:p>
    <w:p w:rsidR="00D861BB" w:rsidRDefault="00D861BB" w:rsidP="00D861BB">
      <w:pPr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D861BB" w:rsidRDefault="00D861BB" w:rsidP="00D861BB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1、教师能力水平评价申报表/认定申报表</w:t>
      </w:r>
    </w:p>
    <w:p w:rsidR="00D861BB" w:rsidRDefault="00D861BB" w:rsidP="00D861BB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2、身份证</w:t>
      </w:r>
    </w:p>
    <w:p w:rsidR="00D861BB" w:rsidRDefault="00D861BB" w:rsidP="00D861BB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3、职业资格证书</w:t>
      </w:r>
    </w:p>
    <w:p w:rsidR="00D861BB" w:rsidRDefault="00D861BB" w:rsidP="00D861BB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4、技术职称证书</w:t>
      </w:r>
    </w:p>
    <w:p w:rsidR="00D861BB" w:rsidRDefault="00D861BB" w:rsidP="00D861BB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5、学历证书、培训证书</w:t>
      </w:r>
    </w:p>
    <w:p w:rsidR="00D861BB" w:rsidRDefault="00D861BB" w:rsidP="00D861BB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6、</w:t>
      </w:r>
      <w:r>
        <w:rPr>
          <w:rFonts w:ascii="宋体" w:hAnsi="宋体" w:hint="eastAsia"/>
          <w:b/>
          <w:sz w:val="28"/>
          <w:szCs w:val="28"/>
        </w:rPr>
        <w:t>任职资历证明/聘书</w:t>
      </w:r>
    </w:p>
    <w:p w:rsidR="00D861BB" w:rsidRDefault="00D861BB" w:rsidP="00D861BB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7、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课时工作量证明材料</w:t>
      </w:r>
    </w:p>
    <w:p w:rsidR="00D861BB" w:rsidRDefault="00D861BB" w:rsidP="00D861BB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8、公开课证明材料</w:t>
      </w:r>
    </w:p>
    <w:p w:rsidR="00D861BB" w:rsidRDefault="00D861BB" w:rsidP="00D861BB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9、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继续教育证明材料</w:t>
      </w:r>
    </w:p>
    <w:p w:rsidR="00D861BB" w:rsidRDefault="00D861BB" w:rsidP="00D861BB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10、教师教学理论培训证明材料</w:t>
      </w:r>
    </w:p>
    <w:p w:rsidR="00D861BB" w:rsidRDefault="00D861BB" w:rsidP="00D861BB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11、业绩成果证明材料</w:t>
      </w:r>
    </w:p>
    <w:p w:rsidR="00D861BB" w:rsidRDefault="00D861BB" w:rsidP="00D861BB">
      <w:pPr>
        <w:jc w:val="left"/>
        <w:rPr>
          <w:b/>
          <w:sz w:val="30"/>
          <w:szCs w:val="30"/>
        </w:rPr>
      </w:pPr>
    </w:p>
    <w:p w:rsidR="00D861BB" w:rsidRDefault="00D861BB" w:rsidP="00D861BB">
      <w:pPr>
        <w:spacing w:line="360" w:lineRule="auto"/>
        <w:ind w:left="672" w:hangingChars="280" w:hanging="672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、根据申报类型和级别，对照评价标准提供上述材料；</w:t>
      </w:r>
    </w:p>
    <w:p w:rsidR="00D861BB" w:rsidRDefault="00D861BB" w:rsidP="00D861BB">
      <w:pPr>
        <w:spacing w:line="360" w:lineRule="auto"/>
        <w:ind w:left="1068" w:hangingChars="445" w:hanging="1068"/>
        <w:rPr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</w:rPr>
        <w:t>、第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项材料由申报人直接在网上申报系统中填报、提交后打印，经本人签名后提交原件；第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项提交复印件（申报人所在单位验原件）；</w:t>
      </w:r>
    </w:p>
    <w:p w:rsidR="00D861BB" w:rsidRDefault="00D861BB" w:rsidP="00D861BB">
      <w:pPr>
        <w:spacing w:line="360" w:lineRule="auto"/>
        <w:ind w:left="1068" w:hangingChars="445" w:hanging="1068"/>
        <w:rPr>
          <w:sz w:val="24"/>
        </w:rPr>
      </w:pPr>
      <w:r>
        <w:rPr>
          <w:rFonts w:hint="eastAsia"/>
          <w:sz w:val="24"/>
        </w:rPr>
        <w:t xml:space="preserve">      3</w:t>
      </w:r>
      <w:r>
        <w:rPr>
          <w:rFonts w:hint="eastAsia"/>
          <w:sz w:val="24"/>
        </w:rPr>
        <w:t>、所有材料须经单位审核后盖章（无隶属单位的教师，其申报材料经本人签名后直接报深圳职协）；</w:t>
      </w:r>
    </w:p>
    <w:p w:rsidR="00D861BB" w:rsidRDefault="00D861BB" w:rsidP="00D861BB">
      <w:pPr>
        <w:spacing w:line="360" w:lineRule="auto"/>
        <w:ind w:left="1068" w:hangingChars="445" w:hanging="1068"/>
        <w:rPr>
          <w:sz w:val="24"/>
        </w:rPr>
      </w:pPr>
      <w:r>
        <w:rPr>
          <w:rFonts w:hint="eastAsia"/>
          <w:sz w:val="24"/>
        </w:rPr>
        <w:t xml:space="preserve">      4</w:t>
      </w:r>
      <w:r>
        <w:rPr>
          <w:rFonts w:hint="eastAsia"/>
          <w:sz w:val="24"/>
        </w:rPr>
        <w:t>、课时工作量证明材料附教学任务书、课程表等；</w:t>
      </w:r>
    </w:p>
    <w:p w:rsidR="00D861BB" w:rsidRDefault="00D861BB" w:rsidP="00D861BB">
      <w:pPr>
        <w:spacing w:line="360" w:lineRule="auto"/>
        <w:ind w:left="1068" w:hangingChars="445" w:hanging="1068"/>
        <w:rPr>
          <w:sz w:val="24"/>
        </w:rPr>
      </w:pPr>
      <w:r>
        <w:rPr>
          <w:rFonts w:hint="eastAsia"/>
          <w:sz w:val="24"/>
        </w:rPr>
        <w:t xml:space="preserve">      5</w:t>
      </w:r>
      <w:r>
        <w:rPr>
          <w:rFonts w:hint="eastAsia"/>
          <w:sz w:val="24"/>
        </w:rPr>
        <w:t>、申报四级教师教学能力评价的教师须提供第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项材料。</w:t>
      </w:r>
    </w:p>
    <w:p w:rsidR="00D861BB" w:rsidRPr="00E25223" w:rsidRDefault="00D861BB" w:rsidP="00D861BB"/>
    <w:p w:rsidR="00D861BB" w:rsidRPr="00D861BB" w:rsidRDefault="00D861BB" w:rsidP="00A13C00">
      <w:pPr>
        <w:widowControl/>
        <w:spacing w:line="240" w:lineRule="exact"/>
        <w:ind w:left="819" w:hangingChars="455" w:hanging="819"/>
        <w:jc w:val="left"/>
        <w:rPr>
          <w:rFonts w:ascii="宋体" w:hAnsi="宋体" w:cs="宋体"/>
          <w:color w:val="000000" w:themeColor="text1"/>
          <w:kern w:val="0"/>
          <w:sz w:val="18"/>
          <w:szCs w:val="18"/>
        </w:rPr>
      </w:pPr>
    </w:p>
    <w:sectPr w:rsidR="00D861BB" w:rsidRPr="00D861BB" w:rsidSect="003C046A">
      <w:footerReference w:type="default" r:id="rId7"/>
      <w:pgSz w:w="11906" w:h="16838"/>
      <w:pgMar w:top="851" w:right="1588" w:bottom="709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1F" w:rsidRDefault="005B591F" w:rsidP="0077769E">
      <w:r>
        <w:separator/>
      </w:r>
    </w:p>
  </w:endnote>
  <w:endnote w:type="continuationSeparator" w:id="1">
    <w:p w:rsidR="005B591F" w:rsidRDefault="005B591F" w:rsidP="00777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6A" w:rsidRDefault="003C046A" w:rsidP="00CA5BDD">
    <w:pPr>
      <w:pStyle w:val="a3"/>
      <w:jc w:val="center"/>
    </w:pPr>
    <w:r>
      <w:rPr>
        <w:rFonts w:hint="eastAsia"/>
      </w:rPr>
      <w:t>2016.4.20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1F" w:rsidRDefault="005B591F" w:rsidP="0077769E">
      <w:r>
        <w:separator/>
      </w:r>
    </w:p>
  </w:footnote>
  <w:footnote w:type="continuationSeparator" w:id="1">
    <w:p w:rsidR="005B591F" w:rsidRDefault="005B591F" w:rsidP="00777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104"/>
    <w:rsid w:val="00045BFF"/>
    <w:rsid w:val="000545BF"/>
    <w:rsid w:val="00071710"/>
    <w:rsid w:val="000A2EF6"/>
    <w:rsid w:val="000A50C1"/>
    <w:rsid w:val="000B1EE1"/>
    <w:rsid w:val="000E11C3"/>
    <w:rsid w:val="001378A8"/>
    <w:rsid w:val="00151CFF"/>
    <w:rsid w:val="0018618C"/>
    <w:rsid w:val="00190B76"/>
    <w:rsid w:val="001B4482"/>
    <w:rsid w:val="002004EA"/>
    <w:rsid w:val="00241E6C"/>
    <w:rsid w:val="00271F68"/>
    <w:rsid w:val="002B64D7"/>
    <w:rsid w:val="002C49DE"/>
    <w:rsid w:val="002E5AEF"/>
    <w:rsid w:val="0032137E"/>
    <w:rsid w:val="0032734E"/>
    <w:rsid w:val="003373C6"/>
    <w:rsid w:val="00350FE7"/>
    <w:rsid w:val="003771D8"/>
    <w:rsid w:val="00381A58"/>
    <w:rsid w:val="003C046A"/>
    <w:rsid w:val="00414B8D"/>
    <w:rsid w:val="00454063"/>
    <w:rsid w:val="00461A32"/>
    <w:rsid w:val="00481E43"/>
    <w:rsid w:val="004910AF"/>
    <w:rsid w:val="004E67AD"/>
    <w:rsid w:val="005146F8"/>
    <w:rsid w:val="00516319"/>
    <w:rsid w:val="005B591F"/>
    <w:rsid w:val="005C677D"/>
    <w:rsid w:val="005C7104"/>
    <w:rsid w:val="005E6AAB"/>
    <w:rsid w:val="005F2A53"/>
    <w:rsid w:val="00610DBD"/>
    <w:rsid w:val="006326ED"/>
    <w:rsid w:val="00643A2C"/>
    <w:rsid w:val="00644659"/>
    <w:rsid w:val="00657F3C"/>
    <w:rsid w:val="00677EF6"/>
    <w:rsid w:val="006A04B7"/>
    <w:rsid w:val="006A4A5D"/>
    <w:rsid w:val="006B4DA8"/>
    <w:rsid w:val="006B5F00"/>
    <w:rsid w:val="006E5AFC"/>
    <w:rsid w:val="006F78CE"/>
    <w:rsid w:val="0070370C"/>
    <w:rsid w:val="007313F2"/>
    <w:rsid w:val="00737B31"/>
    <w:rsid w:val="007412AC"/>
    <w:rsid w:val="00741C23"/>
    <w:rsid w:val="007712E8"/>
    <w:rsid w:val="0077769E"/>
    <w:rsid w:val="00777DE5"/>
    <w:rsid w:val="007873EA"/>
    <w:rsid w:val="007A37BD"/>
    <w:rsid w:val="007B218C"/>
    <w:rsid w:val="007D35F6"/>
    <w:rsid w:val="00843A81"/>
    <w:rsid w:val="0088604A"/>
    <w:rsid w:val="00886CDF"/>
    <w:rsid w:val="008B3E21"/>
    <w:rsid w:val="008C0EA2"/>
    <w:rsid w:val="008D25D0"/>
    <w:rsid w:val="008E59EB"/>
    <w:rsid w:val="008F32B7"/>
    <w:rsid w:val="0090384C"/>
    <w:rsid w:val="00966750"/>
    <w:rsid w:val="009D4D9D"/>
    <w:rsid w:val="009E4872"/>
    <w:rsid w:val="00A13C00"/>
    <w:rsid w:val="00A13DE5"/>
    <w:rsid w:val="00A20BA6"/>
    <w:rsid w:val="00A25D39"/>
    <w:rsid w:val="00A40419"/>
    <w:rsid w:val="00A54C2B"/>
    <w:rsid w:val="00AA0266"/>
    <w:rsid w:val="00AA054E"/>
    <w:rsid w:val="00AA32D3"/>
    <w:rsid w:val="00B020A2"/>
    <w:rsid w:val="00B260A3"/>
    <w:rsid w:val="00B3506E"/>
    <w:rsid w:val="00B622BB"/>
    <w:rsid w:val="00B70C18"/>
    <w:rsid w:val="00B76B2A"/>
    <w:rsid w:val="00BA0E01"/>
    <w:rsid w:val="00BC0E00"/>
    <w:rsid w:val="00C01001"/>
    <w:rsid w:val="00C27432"/>
    <w:rsid w:val="00C64425"/>
    <w:rsid w:val="00C951A6"/>
    <w:rsid w:val="00CA5BDD"/>
    <w:rsid w:val="00D00E1B"/>
    <w:rsid w:val="00D1210A"/>
    <w:rsid w:val="00D27EC6"/>
    <w:rsid w:val="00D4142F"/>
    <w:rsid w:val="00D4406F"/>
    <w:rsid w:val="00D5318D"/>
    <w:rsid w:val="00D72DF5"/>
    <w:rsid w:val="00D861BB"/>
    <w:rsid w:val="00DF7CB7"/>
    <w:rsid w:val="00E25DB2"/>
    <w:rsid w:val="00E83C27"/>
    <w:rsid w:val="00E87012"/>
    <w:rsid w:val="00EC349E"/>
    <w:rsid w:val="00EC6EB9"/>
    <w:rsid w:val="00F11307"/>
    <w:rsid w:val="00F22E85"/>
    <w:rsid w:val="00F4313C"/>
    <w:rsid w:val="00F4606B"/>
    <w:rsid w:val="00F663F2"/>
    <w:rsid w:val="00F711CF"/>
    <w:rsid w:val="00F71B63"/>
    <w:rsid w:val="00F76CA0"/>
    <w:rsid w:val="00FB2796"/>
    <w:rsid w:val="00FD713A"/>
    <w:rsid w:val="040726C8"/>
    <w:rsid w:val="08430D65"/>
    <w:rsid w:val="0CE65D3A"/>
    <w:rsid w:val="146C4A01"/>
    <w:rsid w:val="18314D5E"/>
    <w:rsid w:val="1865586A"/>
    <w:rsid w:val="263D5637"/>
    <w:rsid w:val="2AFC2E4E"/>
    <w:rsid w:val="36FA39EE"/>
    <w:rsid w:val="403903E3"/>
    <w:rsid w:val="418C27C9"/>
    <w:rsid w:val="457511D6"/>
    <w:rsid w:val="4B9E458C"/>
    <w:rsid w:val="523D4228"/>
    <w:rsid w:val="57536116"/>
    <w:rsid w:val="5BD20575"/>
    <w:rsid w:val="60F1655D"/>
    <w:rsid w:val="648F6281"/>
    <w:rsid w:val="696A6706"/>
    <w:rsid w:val="6AD82293"/>
    <w:rsid w:val="70ED16D1"/>
    <w:rsid w:val="73C97421"/>
    <w:rsid w:val="73D72D70"/>
    <w:rsid w:val="791F5786"/>
    <w:rsid w:val="79BB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1E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1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241E6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241E6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A13C00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13C0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895</Words>
  <Characters>5102</Characters>
  <Application>Microsoft Office Word</Application>
  <DocSecurity>0</DocSecurity>
  <Lines>42</Lines>
  <Paragraphs>11</Paragraphs>
  <ScaleCrop>false</ScaleCrop>
  <Company>Microsoft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深圳市职工教育和职业培训行业教师教学能力评价细则</dc:title>
  <dc:creator>dell</dc:creator>
  <cp:lastModifiedBy>刘嘉文</cp:lastModifiedBy>
  <cp:revision>14</cp:revision>
  <cp:lastPrinted>2016-05-12T08:35:00Z</cp:lastPrinted>
  <dcterms:created xsi:type="dcterms:W3CDTF">2016-04-21T05:56:00Z</dcterms:created>
  <dcterms:modified xsi:type="dcterms:W3CDTF">2016-05-12T08:37:00Z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