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30" w:rsidRDefault="00D86E30" w:rsidP="00D86E30">
      <w:pPr>
        <w:rPr>
          <w:rFonts w:ascii="仿宋" w:eastAsia="仿宋" w:hAnsi="仿宋" w:cs="仿宋" w:hint="eastAsia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附件3</w:t>
      </w:r>
    </w:p>
    <w:p w:rsidR="00D86E30" w:rsidRDefault="00D86E30" w:rsidP="00D86E30">
      <w:pPr>
        <w:rPr>
          <w:rFonts w:ascii="仿宋" w:eastAsia="仿宋" w:hAnsi="仿宋" w:cs="仿宋"/>
          <w:sz w:val="32"/>
          <w:szCs w:val="32"/>
        </w:rPr>
      </w:pPr>
    </w:p>
    <w:p w:rsidR="00D86E30" w:rsidRDefault="00D86E30" w:rsidP="00D86E30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2021年广东省企业人力资源管理师技能等级认定</w:t>
      </w:r>
    </w:p>
    <w:p w:rsidR="00D86E30" w:rsidRDefault="00D86E30" w:rsidP="00D86E30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参考教材</w:t>
      </w:r>
    </w:p>
    <w:tbl>
      <w:tblPr>
        <w:tblpPr w:leftFromText="180" w:rightFromText="180" w:vertAnchor="text" w:horzAnchor="page" w:tblpX="1495" w:tblpY="368"/>
        <w:tblOverlap w:val="never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0"/>
        <w:gridCol w:w="2051"/>
        <w:gridCol w:w="1200"/>
        <w:gridCol w:w="5124"/>
      </w:tblGrid>
      <w:tr w:rsidR="00D86E30" w:rsidTr="00C34807">
        <w:trPr>
          <w:trHeight w:val="752"/>
        </w:trPr>
        <w:tc>
          <w:tcPr>
            <w:tcW w:w="730" w:type="dxa"/>
            <w:vAlign w:val="center"/>
          </w:tcPr>
          <w:p w:rsidR="00D86E30" w:rsidRDefault="00D86E30" w:rsidP="00C34807">
            <w:pPr>
              <w:spacing w:line="300" w:lineRule="exact"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051" w:type="dxa"/>
            <w:vAlign w:val="center"/>
          </w:tcPr>
          <w:p w:rsidR="00D86E30" w:rsidRDefault="00D86E30" w:rsidP="00C34807">
            <w:pPr>
              <w:spacing w:line="300" w:lineRule="exact"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8"/>
                <w:szCs w:val="28"/>
              </w:rPr>
              <w:t>职业（工种）</w:t>
            </w:r>
          </w:p>
          <w:p w:rsidR="00D86E30" w:rsidRDefault="00D86E30" w:rsidP="00C34807">
            <w:pPr>
              <w:spacing w:line="300" w:lineRule="exact"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200" w:type="dxa"/>
            <w:vAlign w:val="center"/>
          </w:tcPr>
          <w:p w:rsidR="00D86E30" w:rsidRDefault="00D86E30" w:rsidP="00C34807">
            <w:pPr>
              <w:spacing w:line="300" w:lineRule="exact"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8"/>
                <w:szCs w:val="28"/>
              </w:rPr>
              <w:t>等级</w:t>
            </w:r>
          </w:p>
        </w:tc>
        <w:tc>
          <w:tcPr>
            <w:tcW w:w="5124" w:type="dxa"/>
            <w:vAlign w:val="center"/>
          </w:tcPr>
          <w:p w:rsidR="00D86E30" w:rsidRDefault="00D86E30" w:rsidP="00C34807">
            <w:pPr>
              <w:spacing w:line="300" w:lineRule="exact"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8"/>
                <w:szCs w:val="28"/>
              </w:rPr>
              <w:t>参考教材</w:t>
            </w:r>
          </w:p>
        </w:tc>
      </w:tr>
      <w:tr w:rsidR="00D86E30" w:rsidTr="00C34807">
        <w:trPr>
          <w:trHeight w:val="6387"/>
        </w:trPr>
        <w:tc>
          <w:tcPr>
            <w:tcW w:w="730" w:type="dxa"/>
            <w:vAlign w:val="center"/>
          </w:tcPr>
          <w:p w:rsidR="00D86E30" w:rsidRDefault="00D86E30" w:rsidP="00C34807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1" w:type="dxa"/>
            <w:vAlign w:val="center"/>
          </w:tcPr>
          <w:p w:rsidR="00D86E30" w:rsidRDefault="00D86E30" w:rsidP="00C34807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企业人力资源</w:t>
            </w:r>
          </w:p>
          <w:p w:rsidR="00D86E30" w:rsidRDefault="00D86E30" w:rsidP="00C34807">
            <w:pPr>
              <w:spacing w:line="5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管理师</w:t>
            </w:r>
          </w:p>
        </w:tc>
        <w:tc>
          <w:tcPr>
            <w:tcW w:w="1200" w:type="dxa"/>
            <w:vAlign w:val="center"/>
          </w:tcPr>
          <w:p w:rsidR="00D86E30" w:rsidRDefault="00D86E30" w:rsidP="00C34807">
            <w:pPr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4-1级</w:t>
            </w:r>
          </w:p>
        </w:tc>
        <w:tc>
          <w:tcPr>
            <w:tcW w:w="5124" w:type="dxa"/>
            <w:vAlign w:val="center"/>
          </w:tcPr>
          <w:p w:rsidR="00D86E30" w:rsidRDefault="00D86E30" w:rsidP="00C34807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《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企业人力资源管理师国家职业资格培训教程》（基础知识）中国劳动社会保障出版社；《企业人力资源管理师国家职业资格培训教程》（常用法律手册）中国劳动社会保障出版社；《企业人力资源管理师国家职业资格培训教程》（四级、三级、二级、一级）中国劳动社会保障出版社（四级、三级用第3版，二级、一级用第3版）</w:t>
            </w:r>
          </w:p>
        </w:tc>
      </w:tr>
    </w:tbl>
    <w:p w:rsidR="00D86E30" w:rsidRDefault="00D86E30" w:rsidP="00D86E30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</w:p>
    <w:p w:rsidR="00D86E30" w:rsidRDefault="00D86E30" w:rsidP="00D86E30">
      <w:pPr>
        <w:spacing w:line="360" w:lineRule="auto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D86E30" w:rsidRDefault="00D86E30" w:rsidP="00D86E30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</w:p>
    <w:p w:rsidR="002267FD" w:rsidRPr="00D86E30" w:rsidRDefault="002267FD" w:rsidP="00D86E30"/>
    <w:sectPr w:rsidR="002267FD" w:rsidRPr="00D86E30" w:rsidSect="002267FD">
      <w:pgSz w:w="11906" w:h="16838"/>
      <w:pgMar w:top="1440" w:right="1486" w:bottom="1440" w:left="16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1E6" w:rsidRDefault="003E51E6" w:rsidP="00D86E30">
      <w:r>
        <w:separator/>
      </w:r>
    </w:p>
  </w:endnote>
  <w:endnote w:type="continuationSeparator" w:id="1">
    <w:p w:rsidR="003E51E6" w:rsidRDefault="003E51E6" w:rsidP="00D86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1E6" w:rsidRDefault="003E51E6" w:rsidP="00D86E30">
      <w:r>
        <w:separator/>
      </w:r>
    </w:p>
  </w:footnote>
  <w:footnote w:type="continuationSeparator" w:id="1">
    <w:p w:rsidR="003E51E6" w:rsidRDefault="003E51E6" w:rsidP="00D86E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474BDE"/>
    <w:rsid w:val="002267FD"/>
    <w:rsid w:val="003E51E6"/>
    <w:rsid w:val="00D86E30"/>
    <w:rsid w:val="19DF50DE"/>
    <w:rsid w:val="7D474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7F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267F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qFormat/>
    <w:rsid w:val="002267FD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paragraph" w:styleId="a4">
    <w:name w:val="header"/>
    <w:basedOn w:val="a"/>
    <w:link w:val="Char"/>
    <w:rsid w:val="00D86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86E3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86E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86E3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林晓婷</cp:lastModifiedBy>
  <cp:revision>2</cp:revision>
  <dcterms:created xsi:type="dcterms:W3CDTF">2021-10-09T08:35:00Z</dcterms:created>
  <dcterms:modified xsi:type="dcterms:W3CDTF">2021-10-11T02:40:00Z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