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  <w:lang w:val="en-US" w:eastAsia="zh-CN"/>
        </w:rPr>
        <w:t>报名系统操作指南</w:t>
      </w:r>
    </w:p>
    <w:p>
      <w:pPr>
        <w:pStyle w:val="6"/>
        <w:numPr>
          <w:ilvl w:val="0"/>
          <w:numId w:val="0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一、</w:t>
      </w:r>
      <w:r>
        <w:rPr>
          <w:rFonts w:hint="eastAsia"/>
          <w:b/>
          <w:sz w:val="28"/>
          <w:szCs w:val="28"/>
        </w:rPr>
        <w:t>打开</w:t>
      </w:r>
      <w:r>
        <w:rPr>
          <w:rFonts w:hint="eastAsia"/>
          <w:b/>
          <w:sz w:val="28"/>
          <w:szCs w:val="28"/>
          <w:lang w:val="en-US" w:eastAsia="zh-CN"/>
        </w:rPr>
        <w:t>报名</w:t>
      </w:r>
      <w:r>
        <w:rPr>
          <w:rFonts w:hint="eastAsia"/>
          <w:b/>
          <w:sz w:val="28"/>
          <w:szCs w:val="28"/>
        </w:rPr>
        <w:t>系统，选定“教师登录”，</w:t>
      </w:r>
      <w:r>
        <w:rPr>
          <w:rFonts w:hint="eastAsia"/>
          <w:b/>
          <w:sz w:val="28"/>
          <w:szCs w:val="28"/>
          <w:lang w:val="en-US" w:eastAsia="zh-CN"/>
        </w:rPr>
        <w:t>点击“立即注册”</w:t>
      </w:r>
      <w:r>
        <w:rPr>
          <w:rFonts w:hint="eastAsia"/>
          <w:b/>
          <w:sz w:val="28"/>
          <w:szCs w:val="28"/>
        </w:rPr>
        <w:t>填写相关个人信息，完成注册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已在上岗证认定系统注册过的，可略过一、二步骤，直接进入选班步骤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。</w:t>
      </w:r>
    </w:p>
    <w:p>
      <w:pPr>
        <w:jc w:val="left"/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 w:val="24"/>
          <w:szCs w:val="24"/>
        </w:rPr>
        <w:t>网址：</w:t>
      </w:r>
      <w:r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"https://sgz.szzx.org.cn/disttq/#/teachers_login_training" </w:instrText>
      </w:r>
      <w:r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https://sgz.szzx.org.cn/disttq/#/teachers_login_training</w:t>
      </w:r>
      <w:r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left"/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621280" cy="333375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49850" cy="2934335"/>
            <wp:effectExtent l="0" t="0" r="12700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jc w:val="left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/>
          <w:b/>
          <w:sz w:val="28"/>
          <w:szCs w:val="28"/>
        </w:rPr>
        <w:t>重新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进入网址，</w:t>
      </w:r>
      <w:r>
        <w:rPr>
          <w:rFonts w:hint="eastAsia" w:asciiTheme="minorEastAsia" w:hAnsiTheme="minorEastAsia"/>
          <w:b/>
          <w:sz w:val="28"/>
          <w:szCs w:val="28"/>
        </w:rPr>
        <w:t>登录系统，点击“个人信息”，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填写带*号必填项个人信息（不带*号项目均不用填写），</w:t>
      </w:r>
      <w:r>
        <w:rPr>
          <w:rFonts w:hint="eastAsia" w:asciiTheme="minorEastAsia" w:hAnsiTheme="minorEastAsia"/>
          <w:b/>
          <w:sz w:val="28"/>
          <w:szCs w:val="28"/>
        </w:rPr>
        <w:t>上传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指定规格的</w:t>
      </w:r>
      <w:r>
        <w:rPr>
          <w:rFonts w:hint="eastAsia" w:asciiTheme="minorEastAsia" w:hAnsiTheme="minorEastAsia"/>
          <w:b/>
          <w:sz w:val="28"/>
          <w:szCs w:val="28"/>
        </w:rPr>
        <w:t>近期免冠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正面</w:t>
      </w:r>
      <w:r>
        <w:rPr>
          <w:rFonts w:hint="eastAsia" w:asciiTheme="minorEastAsia" w:hAnsiTheme="minorEastAsia"/>
          <w:b/>
          <w:sz w:val="28"/>
          <w:szCs w:val="28"/>
        </w:rPr>
        <w:t>彩色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证件</w:t>
      </w:r>
      <w:r>
        <w:rPr>
          <w:rFonts w:hint="eastAsia" w:asciiTheme="minorEastAsia" w:hAnsiTheme="minorEastAsia"/>
          <w:b/>
          <w:sz w:val="28"/>
          <w:szCs w:val="28"/>
        </w:rPr>
        <w:t>照后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点“</w:t>
      </w:r>
      <w:r>
        <w:rPr>
          <w:rFonts w:hint="eastAsia" w:asciiTheme="minorEastAsia" w:hAnsiTheme="minorEastAsia"/>
          <w:b/>
          <w:sz w:val="28"/>
          <w:szCs w:val="28"/>
        </w:rPr>
        <w:t>提交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</w:rPr>
        <w:t>。</w:t>
      </w:r>
    </w:p>
    <w:p>
      <w:pPr>
        <w:pStyle w:val="6"/>
        <w:ind w:left="420" w:firstLine="0" w:firstLineChars="0"/>
      </w:pPr>
      <w:r>
        <w:drawing>
          <wp:inline distT="0" distB="0" distL="114300" distR="114300">
            <wp:extent cx="5935980" cy="4051300"/>
            <wp:effectExtent l="0" t="0" r="7620" b="63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三、点击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报名管理”栏目下</w:t>
      </w:r>
      <w:r>
        <w:rPr>
          <w:rFonts w:hint="eastAsia"/>
          <w:b/>
          <w:sz w:val="28"/>
          <w:szCs w:val="28"/>
        </w:rPr>
        <w:t>“可报名项目”，找到</w:t>
      </w:r>
      <w:r>
        <w:rPr>
          <w:rFonts w:hint="eastAsia"/>
          <w:b/>
          <w:sz w:val="28"/>
          <w:szCs w:val="28"/>
          <w:lang w:val="en-US" w:eastAsia="zh-CN"/>
        </w:rPr>
        <w:t>2024年第二期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职业技术教育理论培训班</w:t>
      </w:r>
      <w:r>
        <w:rPr>
          <w:rFonts w:hint="eastAsia"/>
          <w:b/>
          <w:sz w:val="28"/>
          <w:szCs w:val="28"/>
        </w:rPr>
        <w:t>”班别后，点击“去报名”。</w:t>
      </w:r>
    </w:p>
    <w:p>
      <w:r>
        <w:drawing>
          <wp:inline distT="0" distB="0" distL="114300" distR="114300">
            <wp:extent cx="5935980" cy="12407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134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GI3YTY0YjIwN2E0NjBjNzE4OTZmYzJiMzU1ZTgifQ=="/>
  </w:docVars>
  <w:rsids>
    <w:rsidRoot w:val="00000000"/>
    <w:rsid w:val="50110AAA"/>
    <w:rsid w:val="697C2CE0"/>
    <w:rsid w:val="716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2024-04-16T02:15:00Z</dcterms:created>
  <dc:creator>Administrator</dc:creator>
  <cp:lastModifiedBy>Picasso</cp:lastModifiedBy>
  <dcterms:modified xsi:type="dcterms:W3CDTF">2024-04-23T07:13:42Z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C4ACB86B3F9D4F6C95226DE12A3F4A20_13</vt:lpwstr>
  </property>
</Properties>
</file>