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(高级讲师)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ascii="仿宋_GB2312" w:hAnsi="仿宋" w:eastAsia="仿宋_GB2312"/>
          <w:sz w:val="24"/>
          <w:szCs w:val="24"/>
        </w:rPr>
        <w:t xml:space="preserve">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转系列申报 </w:t>
      </w:r>
      <w:r>
        <w:rPr>
          <w:rFonts w:ascii="仿宋_GB2312" w:hAnsi="仿宋" w:eastAsia="仿宋_GB2312"/>
          <w:b/>
          <w:sz w:val="24"/>
          <w:szCs w:val="24"/>
        </w:rPr>
        <w:t xml:space="preserve">       </w:t>
      </w:r>
      <w:r>
        <w:rPr>
          <w:rFonts w:ascii="仿宋_GB2312" w:hAnsi="仿宋" w:eastAsia="仿宋_GB2312"/>
          <w:sz w:val="24"/>
          <w:szCs w:val="24"/>
        </w:rPr>
        <w:t xml:space="preserve">  </w:t>
      </w:r>
      <w:r>
        <w:rPr>
          <w:rFonts w:ascii="仿宋_GB2312" w:hAnsi="仿宋" w:eastAsia="仿宋_GB2312"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破格申报</w:t>
      </w:r>
      <w:r>
        <w:rPr>
          <w:rFonts w:ascii="仿宋_GB2312" w:hAnsi="仿宋" w:eastAsia="仿宋_GB2312"/>
          <w:sz w:val="24"/>
          <w:szCs w:val="24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4"/>
        <w:gridCol w:w="850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24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850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4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850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4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850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4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185B52D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高级讲师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</w:tc>
        <w:tc>
          <w:tcPr>
            <w:tcW w:w="850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4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满足继续教育学习时间累计不少于90学时。其中，公需科目不少于30学时，专业科目不少于42学时，个人选修科目不少于18学时。</w:t>
            </w:r>
          </w:p>
        </w:tc>
        <w:tc>
          <w:tcPr>
            <w:tcW w:w="850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4" w:type="dxa"/>
            <w:vAlign w:val="center"/>
          </w:tcPr>
          <w:p w14:paraId="1768D2B9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2B68C260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担任班主任或从事学生管理工作 3 年以上，经考核合格。</w:t>
            </w:r>
          </w:p>
        </w:tc>
        <w:tc>
          <w:tcPr>
            <w:tcW w:w="850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02" w:type="dxa"/>
            <w:vAlign w:val="center"/>
          </w:tcPr>
          <w:p w14:paraId="247127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4" w:type="dxa"/>
            <w:vAlign w:val="center"/>
          </w:tcPr>
          <w:p w14:paraId="261DF25F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7DFD14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具备(粤人社规〔2023〕15号)高级讲师水平评价标准的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70F9B1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8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502" w:type="dxa"/>
            <w:vAlign w:val="center"/>
          </w:tcPr>
          <w:p w14:paraId="1CD15E2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24" w:type="dxa"/>
            <w:vAlign w:val="center"/>
          </w:tcPr>
          <w:p w14:paraId="0BFB8111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教研科研</w:t>
            </w:r>
          </w:p>
          <w:p w14:paraId="4A932066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具备（粤人社规〔2023〕15号）高级讲师水平评价标准的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第七条第一款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哪几项条件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（至少具备 </w:t>
            </w:r>
            <w:bookmarkStart w:id="0" w:name="_GoBack"/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项）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。</w:t>
            </w:r>
          </w:p>
          <w:p w14:paraId="094EBDE1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任现职期间，撰写与本专业工作相关论文著作，至少具备下列 1 项条件的第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条。</w:t>
            </w:r>
          </w:p>
          <w:p w14:paraId="2CD70588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参与撰写并出版本专业学术专著 1 部。</w:t>
            </w:r>
          </w:p>
          <w:p w14:paraId="4FFBED00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独立或作为第一作者在公开发行的专业刊物上发表本专业论文 1 篇。</w:t>
            </w:r>
          </w:p>
          <w:p w14:paraId="2716B95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独立完成 3000 字以上的专项技术报告 1 篇，经实践证明确有成效。     </w:t>
            </w:r>
          </w:p>
        </w:tc>
        <w:tc>
          <w:tcPr>
            <w:tcW w:w="850" w:type="dxa"/>
            <w:vAlign w:val="center"/>
          </w:tcPr>
          <w:p w14:paraId="2DD0318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5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02" w:type="dxa"/>
            <w:vAlign w:val="center"/>
          </w:tcPr>
          <w:p w14:paraId="4C83AF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24" w:type="dxa"/>
            <w:vAlign w:val="center"/>
          </w:tcPr>
          <w:p w14:paraId="751330EE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示范引领</w:t>
            </w:r>
          </w:p>
          <w:p w14:paraId="72EA87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具备（粤人社规〔2023〕15号）高级讲师水平评价标准的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2A66C73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E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02" w:type="dxa"/>
            <w:vAlign w:val="center"/>
          </w:tcPr>
          <w:p w14:paraId="20445EE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24" w:type="dxa"/>
            <w:vAlign w:val="center"/>
          </w:tcPr>
          <w:p w14:paraId="1968D656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破格条件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（破格申报填写）下列条件之一：</w:t>
            </w:r>
          </w:p>
          <w:p w14:paraId="65F37349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本人获得或指导学生获得世界技能大赛优胜奖以上。</w:t>
            </w:r>
          </w:p>
          <w:p w14:paraId="479AB3C0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担任省级技能大师工作室负责人。</w:t>
            </w:r>
          </w:p>
          <w:p w14:paraId="79F98D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获得省（部）级表彰的劳动模范、优秀教师、优秀教育工作者。</w:t>
            </w:r>
          </w:p>
        </w:tc>
        <w:tc>
          <w:tcPr>
            <w:tcW w:w="850" w:type="dxa"/>
            <w:vAlign w:val="center"/>
          </w:tcPr>
          <w:p w14:paraId="75B909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C1B19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2308F5D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A03D3"/>
    <w:rsid w:val="000A0B85"/>
    <w:rsid w:val="000B27BB"/>
    <w:rsid w:val="000B5F15"/>
    <w:rsid w:val="000C1FEB"/>
    <w:rsid w:val="000E348A"/>
    <w:rsid w:val="001479C2"/>
    <w:rsid w:val="00151ADC"/>
    <w:rsid w:val="0018203F"/>
    <w:rsid w:val="001B1AD6"/>
    <w:rsid w:val="001B3106"/>
    <w:rsid w:val="001C0298"/>
    <w:rsid w:val="001C14A6"/>
    <w:rsid w:val="001C1937"/>
    <w:rsid w:val="001C6DCF"/>
    <w:rsid w:val="001D464D"/>
    <w:rsid w:val="001E1D84"/>
    <w:rsid w:val="001E57FA"/>
    <w:rsid w:val="00214320"/>
    <w:rsid w:val="00227E39"/>
    <w:rsid w:val="002368ED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901"/>
    <w:rsid w:val="00394278"/>
    <w:rsid w:val="0039437D"/>
    <w:rsid w:val="00397A40"/>
    <w:rsid w:val="003B709E"/>
    <w:rsid w:val="003C3BEA"/>
    <w:rsid w:val="003C4641"/>
    <w:rsid w:val="00431878"/>
    <w:rsid w:val="00434A7F"/>
    <w:rsid w:val="004449CD"/>
    <w:rsid w:val="00455D9A"/>
    <w:rsid w:val="004664C3"/>
    <w:rsid w:val="0049529E"/>
    <w:rsid w:val="004A0F8B"/>
    <w:rsid w:val="004A25AC"/>
    <w:rsid w:val="004A5B16"/>
    <w:rsid w:val="004C40E0"/>
    <w:rsid w:val="00504932"/>
    <w:rsid w:val="00527852"/>
    <w:rsid w:val="00544AFA"/>
    <w:rsid w:val="005A632E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23B8"/>
    <w:rsid w:val="00725698"/>
    <w:rsid w:val="00781D1A"/>
    <w:rsid w:val="007C3BC2"/>
    <w:rsid w:val="00821CF1"/>
    <w:rsid w:val="00824521"/>
    <w:rsid w:val="00891180"/>
    <w:rsid w:val="008A3C1F"/>
    <w:rsid w:val="008F1214"/>
    <w:rsid w:val="008F1272"/>
    <w:rsid w:val="008F14FD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3292A"/>
    <w:rsid w:val="00A37AB7"/>
    <w:rsid w:val="00AD715A"/>
    <w:rsid w:val="00AF4112"/>
    <w:rsid w:val="00B27617"/>
    <w:rsid w:val="00B335C0"/>
    <w:rsid w:val="00B42B43"/>
    <w:rsid w:val="00BA015C"/>
    <w:rsid w:val="00BD4B8B"/>
    <w:rsid w:val="00C14466"/>
    <w:rsid w:val="00C358BB"/>
    <w:rsid w:val="00CC698B"/>
    <w:rsid w:val="00CE7C1D"/>
    <w:rsid w:val="00CF08B7"/>
    <w:rsid w:val="00D2498A"/>
    <w:rsid w:val="00D60DB4"/>
    <w:rsid w:val="00D629AB"/>
    <w:rsid w:val="00D713A2"/>
    <w:rsid w:val="00D7539C"/>
    <w:rsid w:val="00D913BC"/>
    <w:rsid w:val="00E109C7"/>
    <w:rsid w:val="00E20750"/>
    <w:rsid w:val="00E27E3A"/>
    <w:rsid w:val="00E5055C"/>
    <w:rsid w:val="00E577C7"/>
    <w:rsid w:val="00EB452C"/>
    <w:rsid w:val="00EC5024"/>
    <w:rsid w:val="00F06B43"/>
    <w:rsid w:val="00F16171"/>
    <w:rsid w:val="00FF0DF3"/>
    <w:rsid w:val="10390BE8"/>
    <w:rsid w:val="199A6471"/>
    <w:rsid w:val="1BFC1CB1"/>
    <w:rsid w:val="21224ACE"/>
    <w:rsid w:val="6707213F"/>
    <w:rsid w:val="681B56FF"/>
    <w:rsid w:val="778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813</Words>
  <Characters>842</Characters>
  <Lines>7</Lines>
  <Paragraphs>2</Paragraphs>
  <TotalTime>15</TotalTime>
  <ScaleCrop>false</ScaleCrop>
  <LinksUpToDate>false</LinksUpToDate>
  <CharactersWithSpaces>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2025-03-22T07:07:00Z</dcterms:created>
  <dc:creator>谢德富</dc:creator>
  <cp:lastModifiedBy>贾卓亚</cp:lastModifiedBy>
  <dcterms:modified xsi:type="dcterms:W3CDTF">2026-01-16T06:28:27Z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